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Masainas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Sud Sardeg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